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633" w:rsidRPr="00D86DE8" w:rsidRDefault="00B15633" w:rsidP="00E17AC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>Додаток</w:t>
      </w:r>
    </w:p>
    <w:p w:rsidR="00B15633" w:rsidRPr="00D86DE8" w:rsidRDefault="00B15633" w:rsidP="00E17AC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  <w:t>до рішення міської ради</w:t>
      </w:r>
    </w:p>
    <w:p w:rsidR="00B15633" w:rsidRPr="004E2602" w:rsidRDefault="00B15633" w:rsidP="002A3C17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  <w:t xml:space="preserve">від </w:t>
      </w:r>
      <w:r w:rsidR="004E2602" w:rsidRPr="004E2602">
        <w:rPr>
          <w:rFonts w:ascii="Times New Roman" w:hAnsi="Times New Roman"/>
          <w:sz w:val="28"/>
          <w:szCs w:val="28"/>
          <w:lang w:val="uk-UA"/>
        </w:rPr>
        <w:t>27.09.</w:t>
      </w:r>
      <w:r w:rsidR="004E2602">
        <w:rPr>
          <w:rFonts w:ascii="Times New Roman" w:hAnsi="Times New Roman"/>
          <w:sz w:val="28"/>
          <w:szCs w:val="28"/>
          <w:lang w:val="en-US"/>
        </w:rPr>
        <w:t>2021 p.</w:t>
      </w:r>
      <w:r w:rsidRPr="00D86DE8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4E2602">
        <w:rPr>
          <w:rFonts w:ascii="Times New Roman" w:hAnsi="Times New Roman"/>
          <w:sz w:val="28"/>
          <w:szCs w:val="28"/>
          <w:lang w:val="en-US"/>
        </w:rPr>
        <w:t>407-13/VIII</w:t>
      </w:r>
      <w:bookmarkStart w:id="0" w:name="_GoBack"/>
      <w:bookmarkEnd w:id="0"/>
    </w:p>
    <w:p w:rsidR="00B15633" w:rsidRDefault="00B15633" w:rsidP="002A3C1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B15633" w:rsidRDefault="00B15633" w:rsidP="002A3C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Заходи реалізації</w:t>
      </w:r>
    </w:p>
    <w:p w:rsidR="00B15633" w:rsidRDefault="00B15633" w:rsidP="00D64055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Містобудівної Програми на 2018-2022 роки</w:t>
      </w:r>
    </w:p>
    <w:tbl>
      <w:tblPr>
        <w:tblpPr w:leftFromText="180" w:rightFromText="180" w:vertAnchor="text" w:horzAnchor="margin" w:tblpXSpec="right" w:tblpY="187"/>
        <w:tblW w:w="16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654"/>
        <w:gridCol w:w="2640"/>
        <w:gridCol w:w="1540"/>
        <w:gridCol w:w="992"/>
        <w:gridCol w:w="1098"/>
        <w:gridCol w:w="990"/>
        <w:gridCol w:w="851"/>
        <w:gridCol w:w="973"/>
        <w:gridCol w:w="1047"/>
        <w:gridCol w:w="1089"/>
        <w:gridCol w:w="1831"/>
      </w:tblGrid>
      <w:tr w:rsidR="00B15633" w:rsidRPr="00D86DE8" w:rsidTr="00E268A0">
        <w:trPr>
          <w:trHeight w:hRule="exact" w:val="625"/>
        </w:trPr>
        <w:tc>
          <w:tcPr>
            <w:tcW w:w="534" w:type="dxa"/>
            <w:vMerge w:val="restart"/>
          </w:tcPr>
          <w:p w:rsidR="00B15633" w:rsidRPr="00D86DE8" w:rsidRDefault="00B156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654" w:type="dxa"/>
            <w:vMerge w:val="restart"/>
          </w:tcPr>
          <w:p w:rsidR="00B15633" w:rsidRPr="00D86DE8" w:rsidRDefault="00B15633" w:rsidP="00FE669F">
            <w:pPr>
              <w:pStyle w:val="a5"/>
              <w:snapToGrid w:val="0"/>
              <w:ind w:left="-108" w:right="-74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Найменування заходів</w:t>
            </w:r>
          </w:p>
        </w:tc>
        <w:tc>
          <w:tcPr>
            <w:tcW w:w="2640" w:type="dxa"/>
            <w:vMerge w:val="restart"/>
          </w:tcPr>
          <w:p w:rsidR="00B15633" w:rsidRPr="00D86DE8" w:rsidRDefault="00B15633" w:rsidP="00A6234F">
            <w:pPr>
              <w:pStyle w:val="a5"/>
              <w:snapToGrid w:val="0"/>
              <w:ind w:right="-215" w:firstLine="41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Відповідальні за виконання</w:t>
            </w:r>
          </w:p>
        </w:tc>
        <w:tc>
          <w:tcPr>
            <w:tcW w:w="1540" w:type="dxa"/>
            <w:vMerge w:val="restart"/>
          </w:tcPr>
          <w:p w:rsidR="00B15633" w:rsidRPr="00D86DE8" w:rsidRDefault="00B15633" w:rsidP="00FE669F">
            <w:pPr>
              <w:pStyle w:val="a5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992" w:type="dxa"/>
            <w:vMerge w:val="restart"/>
          </w:tcPr>
          <w:p w:rsidR="00B15633" w:rsidRPr="00D86DE8" w:rsidRDefault="00B15633" w:rsidP="00FE669F">
            <w:pPr>
              <w:pStyle w:val="a5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Строки виконання (роки)</w:t>
            </w:r>
          </w:p>
        </w:tc>
        <w:tc>
          <w:tcPr>
            <w:tcW w:w="6048" w:type="dxa"/>
            <w:gridSpan w:val="6"/>
          </w:tcPr>
          <w:p w:rsidR="00B15633" w:rsidRPr="00D86DE8" w:rsidRDefault="00B156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Орієнтовані обсяги фінансування за роками виконання, тис.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D86DE8">
              <w:rPr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831" w:type="dxa"/>
            <w:vMerge w:val="restart"/>
          </w:tcPr>
          <w:p w:rsidR="00B15633" w:rsidRPr="00D86DE8" w:rsidRDefault="00B156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Очікуваний результат від виконання заходу</w:t>
            </w:r>
          </w:p>
        </w:tc>
      </w:tr>
      <w:tr w:rsidR="00B15633" w:rsidRPr="00D86DE8" w:rsidTr="00E268A0">
        <w:trPr>
          <w:trHeight w:hRule="exact" w:val="380"/>
        </w:trPr>
        <w:tc>
          <w:tcPr>
            <w:tcW w:w="534" w:type="dxa"/>
            <w:vMerge/>
          </w:tcPr>
          <w:p w:rsidR="00B15633" w:rsidRPr="00D86DE8" w:rsidRDefault="00B15633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54" w:type="dxa"/>
            <w:vMerge/>
          </w:tcPr>
          <w:p w:rsidR="00B15633" w:rsidRPr="00D86DE8" w:rsidRDefault="00B15633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  <w:vMerge/>
          </w:tcPr>
          <w:p w:rsidR="00B15633" w:rsidRPr="00D86DE8" w:rsidRDefault="00B15633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  <w:vMerge/>
          </w:tcPr>
          <w:p w:rsidR="00B15633" w:rsidRPr="00D86DE8" w:rsidRDefault="00B15633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B15633" w:rsidRPr="00D86DE8" w:rsidRDefault="00B15633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98" w:type="dxa"/>
            <w:vMerge w:val="restart"/>
          </w:tcPr>
          <w:p w:rsidR="00B15633" w:rsidRPr="00D86DE8" w:rsidRDefault="00B156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4950" w:type="dxa"/>
            <w:gridSpan w:val="5"/>
          </w:tcPr>
          <w:p w:rsidR="00B15633" w:rsidRPr="00D86DE8" w:rsidRDefault="00B156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 тому числі за роками:</w:t>
            </w:r>
          </w:p>
        </w:tc>
        <w:tc>
          <w:tcPr>
            <w:tcW w:w="1831" w:type="dxa"/>
            <w:vMerge/>
          </w:tcPr>
          <w:p w:rsidR="00B15633" w:rsidRPr="00D86DE8" w:rsidRDefault="00B15633" w:rsidP="00FE669F">
            <w:pPr>
              <w:pStyle w:val="a5"/>
              <w:rPr>
                <w:sz w:val="24"/>
                <w:szCs w:val="24"/>
                <w:lang w:val="uk-UA"/>
              </w:rPr>
            </w:pPr>
          </w:p>
        </w:tc>
      </w:tr>
      <w:tr w:rsidR="00B15633" w:rsidRPr="00D86DE8" w:rsidTr="00E268A0">
        <w:trPr>
          <w:trHeight w:hRule="exact" w:val="362"/>
        </w:trPr>
        <w:tc>
          <w:tcPr>
            <w:tcW w:w="534" w:type="dxa"/>
            <w:vMerge/>
          </w:tcPr>
          <w:p w:rsidR="00B15633" w:rsidRPr="00D86DE8" w:rsidRDefault="00B15633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54" w:type="dxa"/>
            <w:vMerge/>
          </w:tcPr>
          <w:p w:rsidR="00B15633" w:rsidRPr="00D86DE8" w:rsidRDefault="00B15633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  <w:vMerge/>
          </w:tcPr>
          <w:p w:rsidR="00B15633" w:rsidRPr="00D86DE8" w:rsidRDefault="00B15633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  <w:vMerge/>
          </w:tcPr>
          <w:p w:rsidR="00B15633" w:rsidRPr="00D86DE8" w:rsidRDefault="00B15633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B15633" w:rsidRPr="00D86DE8" w:rsidRDefault="00B15633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98" w:type="dxa"/>
            <w:vMerge/>
          </w:tcPr>
          <w:p w:rsidR="00B15633" w:rsidRPr="00D86DE8" w:rsidRDefault="00B15633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</w:tcPr>
          <w:p w:rsidR="00B15633" w:rsidRPr="00D86DE8" w:rsidRDefault="00B156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</w:t>
            </w:r>
          </w:p>
        </w:tc>
        <w:tc>
          <w:tcPr>
            <w:tcW w:w="851" w:type="dxa"/>
          </w:tcPr>
          <w:p w:rsidR="00B15633" w:rsidRPr="00D86DE8" w:rsidRDefault="00B156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2019</w:t>
            </w:r>
          </w:p>
        </w:tc>
        <w:tc>
          <w:tcPr>
            <w:tcW w:w="973" w:type="dxa"/>
          </w:tcPr>
          <w:p w:rsidR="00B15633" w:rsidRPr="00D86DE8" w:rsidRDefault="00B156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1047" w:type="dxa"/>
          </w:tcPr>
          <w:p w:rsidR="00B15633" w:rsidRPr="00D86DE8" w:rsidRDefault="00B156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2021</w:t>
            </w:r>
          </w:p>
        </w:tc>
        <w:tc>
          <w:tcPr>
            <w:tcW w:w="1089" w:type="dxa"/>
          </w:tcPr>
          <w:p w:rsidR="00B15633" w:rsidRPr="00D86DE8" w:rsidRDefault="00B156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831" w:type="dxa"/>
            <w:vMerge/>
          </w:tcPr>
          <w:p w:rsidR="00B15633" w:rsidRPr="00D86DE8" w:rsidRDefault="00B15633" w:rsidP="00FE669F">
            <w:pPr>
              <w:pStyle w:val="a5"/>
              <w:rPr>
                <w:sz w:val="24"/>
                <w:szCs w:val="24"/>
                <w:lang w:val="uk-UA"/>
              </w:rPr>
            </w:pPr>
          </w:p>
        </w:tc>
      </w:tr>
      <w:tr w:rsidR="00B15633" w:rsidRPr="00D86DE8" w:rsidTr="00E268A0">
        <w:trPr>
          <w:trHeight w:val="1134"/>
        </w:trPr>
        <w:tc>
          <w:tcPr>
            <w:tcW w:w="534" w:type="dxa"/>
          </w:tcPr>
          <w:p w:rsidR="00B15633" w:rsidRPr="00D86DE8" w:rsidRDefault="00B156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654" w:type="dxa"/>
          </w:tcPr>
          <w:p w:rsidR="00B15633" w:rsidRPr="00D86DE8" w:rsidRDefault="00B15633" w:rsidP="00FE669F">
            <w:pPr>
              <w:pStyle w:val="a5"/>
              <w:snapToGrid w:val="0"/>
              <w:ind w:left="-108" w:right="-74"/>
              <w:rPr>
                <w:color w:val="FF0000"/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Внесення змін до генерального плану міста Павлоград</w:t>
            </w:r>
          </w:p>
        </w:tc>
        <w:tc>
          <w:tcPr>
            <w:tcW w:w="2640" w:type="dxa"/>
          </w:tcPr>
          <w:p w:rsidR="00B15633" w:rsidRPr="00D86DE8" w:rsidRDefault="00B15633" w:rsidP="00A6234F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B15633" w:rsidRPr="00D86DE8" w:rsidRDefault="00B15633" w:rsidP="00A6234F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місцевий,</w:t>
            </w:r>
          </w:p>
          <w:p w:rsidR="00B15633" w:rsidRPr="00D86DE8" w:rsidRDefault="00B15633" w:rsidP="00A6234F">
            <w:pPr>
              <w:pStyle w:val="a5"/>
              <w:snapToGrid w:val="0"/>
              <w:ind w:left="19" w:right="-108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обласний,</w:t>
            </w:r>
          </w:p>
          <w:p w:rsidR="00B15633" w:rsidRPr="00D86DE8" w:rsidRDefault="00B15633" w:rsidP="00A6234F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B15633" w:rsidRPr="00D86DE8" w:rsidRDefault="00B15633" w:rsidP="00FE669F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1098" w:type="dxa"/>
          </w:tcPr>
          <w:p w:rsidR="00B15633" w:rsidRPr="00C62EEF" w:rsidRDefault="00B156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90" w:type="dxa"/>
          </w:tcPr>
          <w:p w:rsidR="00B15633" w:rsidRPr="00D86DE8" w:rsidRDefault="00B156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B15633" w:rsidRPr="00D86DE8" w:rsidRDefault="00B156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B15633" w:rsidRPr="00D86DE8" w:rsidRDefault="00B156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47" w:type="dxa"/>
          </w:tcPr>
          <w:p w:rsidR="00B15633" w:rsidRPr="00D86DE8" w:rsidRDefault="00B156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89" w:type="dxa"/>
          </w:tcPr>
          <w:p w:rsidR="00B15633" w:rsidRPr="00D86DE8" w:rsidRDefault="00B15633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831" w:type="dxa"/>
          </w:tcPr>
          <w:p w:rsidR="00B15633" w:rsidRPr="00D86DE8" w:rsidRDefault="00B15633" w:rsidP="00FE669F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Забезпечення містобудівною документацією, сталий розвиток територій міста.</w:t>
            </w:r>
          </w:p>
        </w:tc>
      </w:tr>
      <w:tr w:rsidR="00B15633" w:rsidRPr="00D86DE8" w:rsidTr="00E268A0">
        <w:trPr>
          <w:trHeight w:val="422"/>
        </w:trPr>
        <w:tc>
          <w:tcPr>
            <w:tcW w:w="534" w:type="dxa"/>
          </w:tcPr>
          <w:p w:rsidR="00B15633" w:rsidRPr="0058727D" w:rsidRDefault="00B15633" w:rsidP="00A746C5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54" w:type="dxa"/>
          </w:tcPr>
          <w:p w:rsidR="00B15633" w:rsidRPr="0058727D" w:rsidRDefault="00B15633" w:rsidP="00A746C5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Внесення змін до історико-архітектурного опорного плану та проекту зон охорони культурної спадщини м. Павлоград з визначенням меж та режимів використання зон охорони пам’яток та історичного ареалу м. Павлоград</w:t>
            </w:r>
          </w:p>
        </w:tc>
        <w:tc>
          <w:tcPr>
            <w:tcW w:w="2640" w:type="dxa"/>
          </w:tcPr>
          <w:p w:rsidR="00B15633" w:rsidRPr="0058727D" w:rsidRDefault="00B15633" w:rsidP="00A746C5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B15633" w:rsidRPr="00D86DE8" w:rsidRDefault="00B15633" w:rsidP="00A746C5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</w:t>
            </w:r>
            <w:r>
              <w:rPr>
                <w:sz w:val="24"/>
                <w:szCs w:val="24"/>
                <w:lang w:val="uk-UA"/>
              </w:rPr>
              <w:t xml:space="preserve"> бюджет</w:t>
            </w:r>
          </w:p>
        </w:tc>
        <w:tc>
          <w:tcPr>
            <w:tcW w:w="992" w:type="dxa"/>
          </w:tcPr>
          <w:p w:rsidR="00B15633" w:rsidRPr="0058727D" w:rsidRDefault="00B15633" w:rsidP="00A746C5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202</w:t>
            </w: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098" w:type="dxa"/>
          </w:tcPr>
          <w:p w:rsidR="00B15633" w:rsidRPr="00B20169" w:rsidRDefault="00B15633" w:rsidP="00A746C5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699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75</w:t>
            </w: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990" w:type="dxa"/>
          </w:tcPr>
          <w:p w:rsidR="00B15633" w:rsidRPr="0058727D" w:rsidRDefault="00B15633" w:rsidP="00A746C5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B15633" w:rsidRPr="0058727D" w:rsidRDefault="00B15633" w:rsidP="00A746C5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B15633" w:rsidRPr="0058727D" w:rsidRDefault="00B15633" w:rsidP="00A746C5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47" w:type="dxa"/>
          </w:tcPr>
          <w:p w:rsidR="00B15633" w:rsidRPr="00FA3AD2" w:rsidRDefault="00B15633" w:rsidP="00A746C5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699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750</w:t>
            </w:r>
          </w:p>
        </w:tc>
        <w:tc>
          <w:tcPr>
            <w:tcW w:w="1089" w:type="dxa"/>
          </w:tcPr>
          <w:p w:rsidR="00B15633" w:rsidRPr="0058727D" w:rsidRDefault="00B15633" w:rsidP="00A746C5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831" w:type="dxa"/>
          </w:tcPr>
          <w:p w:rsidR="00B15633" w:rsidRPr="0058727D" w:rsidRDefault="00B15633" w:rsidP="00A746C5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Збереження об’єктів культурної спадщини</w:t>
            </w:r>
          </w:p>
        </w:tc>
      </w:tr>
      <w:tr w:rsidR="00B15633" w:rsidRPr="00D86DE8" w:rsidTr="00E268A0">
        <w:trPr>
          <w:trHeight w:val="1134"/>
        </w:trPr>
        <w:tc>
          <w:tcPr>
            <w:tcW w:w="534" w:type="dxa"/>
          </w:tcPr>
          <w:p w:rsidR="00B15633" w:rsidRPr="00D86DE8" w:rsidRDefault="00B15633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654" w:type="dxa"/>
          </w:tcPr>
          <w:p w:rsidR="00B15633" w:rsidRPr="00D86DE8" w:rsidRDefault="00B15633" w:rsidP="00750861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Розроблення детальних планів територій </w:t>
            </w:r>
          </w:p>
          <w:p w:rsidR="00B15633" w:rsidRPr="00D86DE8" w:rsidRDefault="00B15633" w:rsidP="00750861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</w:p>
          <w:p w:rsidR="00B15633" w:rsidRPr="00D86DE8" w:rsidRDefault="00B15633" w:rsidP="00750861">
            <w:pPr>
              <w:pStyle w:val="a5"/>
              <w:ind w:left="-108" w:right="-74"/>
              <w:rPr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</w:tcPr>
          <w:p w:rsidR="00B15633" w:rsidRPr="00D86DE8" w:rsidRDefault="00B15633" w:rsidP="00750861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бухобліку та звітності виконавчого комітету Павлоградської міської ради </w:t>
            </w:r>
          </w:p>
        </w:tc>
        <w:tc>
          <w:tcPr>
            <w:tcW w:w="1540" w:type="dxa"/>
          </w:tcPr>
          <w:p w:rsidR="00B15633" w:rsidRPr="00D86DE8" w:rsidRDefault="00B15633" w:rsidP="00A746C5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</w:t>
            </w:r>
            <w:r>
              <w:rPr>
                <w:sz w:val="24"/>
                <w:szCs w:val="24"/>
                <w:lang w:val="uk-UA"/>
              </w:rPr>
              <w:t xml:space="preserve"> бюджет</w:t>
            </w:r>
          </w:p>
        </w:tc>
        <w:tc>
          <w:tcPr>
            <w:tcW w:w="992" w:type="dxa"/>
          </w:tcPr>
          <w:p w:rsidR="00B15633" w:rsidRPr="00D86DE8" w:rsidRDefault="00B15633" w:rsidP="00750861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2018 - 2021</w:t>
            </w:r>
          </w:p>
        </w:tc>
        <w:tc>
          <w:tcPr>
            <w:tcW w:w="1098" w:type="dxa"/>
          </w:tcPr>
          <w:p w:rsidR="00B15633" w:rsidRPr="00434A7B" w:rsidRDefault="00B15633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271</w:t>
            </w:r>
            <w:r>
              <w:rPr>
                <w:sz w:val="24"/>
                <w:szCs w:val="24"/>
                <w:lang w:val="uk-UA"/>
              </w:rPr>
              <w:t>,</w:t>
            </w:r>
            <w:r w:rsidRPr="00434A7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en-US"/>
              </w:rPr>
              <w:t>60</w:t>
            </w:r>
          </w:p>
          <w:p w:rsidR="00B15633" w:rsidRPr="00D86DE8" w:rsidRDefault="00B15633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</w:tcPr>
          <w:p w:rsidR="00B15633" w:rsidRPr="00D86DE8" w:rsidRDefault="00B15633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92,46</w:t>
            </w: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51" w:type="dxa"/>
          </w:tcPr>
          <w:p w:rsidR="00B15633" w:rsidRPr="00D86DE8" w:rsidRDefault="00B15633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B15633" w:rsidRPr="00D86DE8" w:rsidRDefault="00B15633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47" w:type="dxa"/>
          </w:tcPr>
          <w:p w:rsidR="00B15633" w:rsidRPr="00D86DE8" w:rsidRDefault="00B15633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Pr="00434A7B">
              <w:rPr>
                <w:sz w:val="24"/>
                <w:szCs w:val="24"/>
              </w:rPr>
              <w:t>79</w:t>
            </w:r>
            <w:r>
              <w:rPr>
                <w:sz w:val="24"/>
                <w:szCs w:val="24"/>
                <w:lang w:val="uk-UA"/>
              </w:rPr>
              <w:t>,</w:t>
            </w:r>
            <w:r w:rsidRPr="00434A7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uk-UA"/>
              </w:rPr>
              <w:t>00</w:t>
            </w:r>
          </w:p>
        </w:tc>
        <w:tc>
          <w:tcPr>
            <w:tcW w:w="1089" w:type="dxa"/>
          </w:tcPr>
          <w:p w:rsidR="00B15633" w:rsidRPr="00434A7B" w:rsidRDefault="00B15633" w:rsidP="00750861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r w:rsidRPr="00434A7B">
              <w:rPr>
                <w:sz w:val="24"/>
                <w:szCs w:val="24"/>
              </w:rPr>
              <w:t>-</w:t>
            </w:r>
          </w:p>
        </w:tc>
        <w:tc>
          <w:tcPr>
            <w:tcW w:w="1831" w:type="dxa"/>
          </w:tcPr>
          <w:p w:rsidR="00B15633" w:rsidRPr="00D86DE8" w:rsidRDefault="00B15633" w:rsidP="00750861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Упорядкування забудови, сталий розвиток міста </w:t>
            </w:r>
          </w:p>
        </w:tc>
      </w:tr>
      <w:tr w:rsidR="00B15633" w:rsidRPr="00D86DE8" w:rsidTr="00E268A0">
        <w:trPr>
          <w:trHeight w:val="1134"/>
        </w:trPr>
        <w:tc>
          <w:tcPr>
            <w:tcW w:w="534" w:type="dxa"/>
          </w:tcPr>
          <w:p w:rsidR="00B15633" w:rsidRPr="00D86DE8" w:rsidRDefault="00B15633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lastRenderedPageBreak/>
              <w:t>4</w:t>
            </w:r>
          </w:p>
        </w:tc>
        <w:tc>
          <w:tcPr>
            <w:tcW w:w="2654" w:type="dxa"/>
          </w:tcPr>
          <w:p w:rsidR="00B15633" w:rsidRPr="00D86DE8" w:rsidRDefault="00B15633" w:rsidP="00750861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Створення цифрових інженерно-топографічних планів масштабу </w:t>
            </w:r>
            <w:r w:rsidRPr="00D86DE8">
              <w:rPr>
                <w:sz w:val="24"/>
                <w:szCs w:val="24"/>
                <w:lang w:val="uk-UA"/>
              </w:rPr>
              <w:t>1:2000</w:t>
            </w:r>
            <w:r>
              <w:rPr>
                <w:sz w:val="24"/>
                <w:szCs w:val="24"/>
                <w:lang w:val="uk-UA"/>
              </w:rPr>
              <w:t xml:space="preserve"> з цифровою точністю масштабу 1:500 у векторному вигляді в системі координат          УСК-2000 Дніпропетровської області (МСК-12) на територію м.Павлоград</w:t>
            </w:r>
          </w:p>
        </w:tc>
        <w:tc>
          <w:tcPr>
            <w:tcW w:w="2640" w:type="dxa"/>
          </w:tcPr>
          <w:p w:rsidR="00B15633" w:rsidRPr="00D86DE8" w:rsidRDefault="00B15633" w:rsidP="00750861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 міської ради</w:t>
            </w:r>
          </w:p>
        </w:tc>
        <w:tc>
          <w:tcPr>
            <w:tcW w:w="1540" w:type="dxa"/>
          </w:tcPr>
          <w:p w:rsidR="00B15633" w:rsidRPr="00D86DE8" w:rsidRDefault="00B15633" w:rsidP="00750861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 бюджет</w:t>
            </w:r>
          </w:p>
          <w:p w:rsidR="00B15633" w:rsidRPr="00D86DE8" w:rsidRDefault="00B15633" w:rsidP="00750861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B15633" w:rsidRPr="00D86DE8" w:rsidRDefault="00B15633" w:rsidP="00750861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098" w:type="dxa"/>
          </w:tcPr>
          <w:p w:rsidR="00B15633" w:rsidRPr="00D86DE8" w:rsidRDefault="00B15633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380,000</w:t>
            </w:r>
          </w:p>
        </w:tc>
        <w:tc>
          <w:tcPr>
            <w:tcW w:w="990" w:type="dxa"/>
          </w:tcPr>
          <w:p w:rsidR="00B15633" w:rsidRPr="00D86DE8" w:rsidRDefault="00B15633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B15633" w:rsidRPr="00D86DE8" w:rsidRDefault="00B15633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B15633" w:rsidRPr="00D86DE8" w:rsidRDefault="00B15633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47" w:type="dxa"/>
          </w:tcPr>
          <w:p w:rsidR="00B15633" w:rsidRPr="00D86DE8" w:rsidRDefault="00B15633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89" w:type="dxa"/>
          </w:tcPr>
          <w:p w:rsidR="00B15633" w:rsidRPr="00D86DE8" w:rsidRDefault="00B15633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380,000</w:t>
            </w:r>
          </w:p>
        </w:tc>
        <w:tc>
          <w:tcPr>
            <w:tcW w:w="1831" w:type="dxa"/>
          </w:tcPr>
          <w:p w:rsidR="00B15633" w:rsidRPr="00D86DE8" w:rsidRDefault="00B15633" w:rsidP="00750861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Виготовлення підоснови для розроблення (корегування) містобудівної документації </w:t>
            </w:r>
          </w:p>
        </w:tc>
      </w:tr>
      <w:tr w:rsidR="00B15633" w:rsidRPr="00D86DE8" w:rsidTr="00E268A0">
        <w:trPr>
          <w:trHeight w:val="549"/>
        </w:trPr>
        <w:tc>
          <w:tcPr>
            <w:tcW w:w="534" w:type="dxa"/>
          </w:tcPr>
          <w:p w:rsidR="00B15633" w:rsidRPr="00D86DE8" w:rsidRDefault="00B15633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654" w:type="dxa"/>
          </w:tcPr>
          <w:p w:rsidR="00B15633" w:rsidRPr="00D86DE8" w:rsidRDefault="00B15633" w:rsidP="00750861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640" w:type="dxa"/>
          </w:tcPr>
          <w:p w:rsidR="00B15633" w:rsidRPr="00D86DE8" w:rsidRDefault="00B15633" w:rsidP="00750861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</w:tcPr>
          <w:p w:rsidR="00B15633" w:rsidRPr="00D86DE8" w:rsidRDefault="00B15633" w:rsidP="00750861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B15633" w:rsidRPr="00D86DE8" w:rsidRDefault="00B15633" w:rsidP="00750861">
            <w:pPr>
              <w:pStyle w:val="a5"/>
              <w:snapToGrid w:val="0"/>
              <w:rPr>
                <w:b/>
                <w:sz w:val="24"/>
                <w:szCs w:val="24"/>
                <w:lang w:val="uk-UA"/>
              </w:rPr>
            </w:pPr>
            <w:r w:rsidRPr="00D86DE8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098" w:type="dxa"/>
          </w:tcPr>
          <w:p w:rsidR="00B15633" w:rsidRPr="00D86DE8" w:rsidRDefault="00B15633" w:rsidP="00750861">
            <w:pPr>
              <w:pStyle w:val="a5"/>
              <w:snapToGrid w:val="0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1351,31</w:t>
            </w:r>
          </w:p>
        </w:tc>
        <w:tc>
          <w:tcPr>
            <w:tcW w:w="990" w:type="dxa"/>
          </w:tcPr>
          <w:p w:rsidR="00B15633" w:rsidRPr="00D86DE8" w:rsidRDefault="00B15633" w:rsidP="00750861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D86DE8">
              <w:rPr>
                <w:b/>
                <w:sz w:val="24"/>
                <w:szCs w:val="24"/>
                <w:lang w:val="uk-UA"/>
              </w:rPr>
              <w:t>92,46</w:t>
            </w:r>
            <w:r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851" w:type="dxa"/>
          </w:tcPr>
          <w:p w:rsidR="00B15633" w:rsidRPr="00D86DE8" w:rsidRDefault="00B15633" w:rsidP="00750861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D86DE8"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973" w:type="dxa"/>
          </w:tcPr>
          <w:p w:rsidR="00B15633" w:rsidRPr="0058727D" w:rsidRDefault="00B15633" w:rsidP="00750861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1047" w:type="dxa"/>
          </w:tcPr>
          <w:p w:rsidR="00B15633" w:rsidRPr="0058727D" w:rsidRDefault="00B15633" w:rsidP="00750861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878,85</w:t>
            </w:r>
          </w:p>
        </w:tc>
        <w:tc>
          <w:tcPr>
            <w:tcW w:w="1089" w:type="dxa"/>
          </w:tcPr>
          <w:p w:rsidR="00B15633" w:rsidRPr="00D86DE8" w:rsidRDefault="00B15633" w:rsidP="00750861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380,000</w:t>
            </w:r>
          </w:p>
        </w:tc>
        <w:tc>
          <w:tcPr>
            <w:tcW w:w="1831" w:type="dxa"/>
          </w:tcPr>
          <w:p w:rsidR="00B15633" w:rsidRPr="00D86DE8" w:rsidRDefault="00B15633" w:rsidP="00750861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</w:tc>
      </w:tr>
    </w:tbl>
    <w:p w:rsidR="00B15633" w:rsidRPr="00201350" w:rsidRDefault="00B15633" w:rsidP="00D64055">
      <w:pPr>
        <w:pStyle w:val="a3"/>
        <w:jc w:val="both"/>
        <w:rPr>
          <w:rFonts w:ascii="Times New Roman" w:hAnsi="Times New Roman"/>
          <w:sz w:val="24"/>
          <w:lang w:val="uk-UA"/>
        </w:rPr>
      </w:pPr>
    </w:p>
    <w:p w:rsidR="00B15633" w:rsidRDefault="00B15633" w:rsidP="00494050">
      <w:pPr>
        <w:ind w:left="113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5633" w:rsidRDefault="00B15633" w:rsidP="00494050">
      <w:pPr>
        <w:ind w:left="113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5633" w:rsidRPr="00E3512B" w:rsidRDefault="00B15633" w:rsidP="00494050">
      <w:pPr>
        <w:ind w:left="113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С.А.Остренко</w:t>
      </w:r>
    </w:p>
    <w:sectPr w:rsidR="00B15633" w:rsidRPr="00E3512B" w:rsidSect="00A746C5">
      <w:pgSz w:w="16838" w:h="11906" w:orient="landscape"/>
      <w:pgMar w:top="357" w:right="340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D99" w:rsidRDefault="008D7D99" w:rsidP="00494050">
      <w:pPr>
        <w:spacing w:after="0" w:line="240" w:lineRule="auto"/>
      </w:pPr>
      <w:r>
        <w:separator/>
      </w:r>
    </w:p>
  </w:endnote>
  <w:endnote w:type="continuationSeparator" w:id="0">
    <w:p w:rsidR="008D7D99" w:rsidRDefault="008D7D99" w:rsidP="00494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D99" w:rsidRDefault="008D7D99" w:rsidP="00494050">
      <w:pPr>
        <w:spacing w:after="0" w:line="240" w:lineRule="auto"/>
      </w:pPr>
      <w:r>
        <w:separator/>
      </w:r>
    </w:p>
  </w:footnote>
  <w:footnote w:type="continuationSeparator" w:id="0">
    <w:p w:rsidR="008D7D99" w:rsidRDefault="008D7D99" w:rsidP="004940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4055"/>
    <w:rsid w:val="00002B8C"/>
    <w:rsid w:val="00031EB4"/>
    <w:rsid w:val="00060BD4"/>
    <w:rsid w:val="000A6339"/>
    <w:rsid w:val="000A695B"/>
    <w:rsid w:val="000B73FF"/>
    <w:rsid w:val="000E01C9"/>
    <w:rsid w:val="000E2AE3"/>
    <w:rsid w:val="000E5F58"/>
    <w:rsid w:val="000F7207"/>
    <w:rsid w:val="00103CA7"/>
    <w:rsid w:val="0010687A"/>
    <w:rsid w:val="00107586"/>
    <w:rsid w:val="00130668"/>
    <w:rsid w:val="00135233"/>
    <w:rsid w:val="001371DA"/>
    <w:rsid w:val="0014222F"/>
    <w:rsid w:val="00144803"/>
    <w:rsid w:val="00145FB6"/>
    <w:rsid w:val="00174FC1"/>
    <w:rsid w:val="001871D0"/>
    <w:rsid w:val="00190DAB"/>
    <w:rsid w:val="001944FA"/>
    <w:rsid w:val="00194968"/>
    <w:rsid w:val="001A7E6E"/>
    <w:rsid w:val="001F1717"/>
    <w:rsid w:val="001F3EDD"/>
    <w:rsid w:val="00201350"/>
    <w:rsid w:val="0020253A"/>
    <w:rsid w:val="0021253A"/>
    <w:rsid w:val="00224C32"/>
    <w:rsid w:val="0024680A"/>
    <w:rsid w:val="00263E23"/>
    <w:rsid w:val="00264260"/>
    <w:rsid w:val="00266DC2"/>
    <w:rsid w:val="002940E1"/>
    <w:rsid w:val="002A3C17"/>
    <w:rsid w:val="002B2252"/>
    <w:rsid w:val="002C79E9"/>
    <w:rsid w:val="002D1A48"/>
    <w:rsid w:val="002D6C33"/>
    <w:rsid w:val="002E116B"/>
    <w:rsid w:val="002F2DF3"/>
    <w:rsid w:val="00305124"/>
    <w:rsid w:val="00363467"/>
    <w:rsid w:val="003700FA"/>
    <w:rsid w:val="003725F5"/>
    <w:rsid w:val="003E5620"/>
    <w:rsid w:val="00434A7B"/>
    <w:rsid w:val="00452463"/>
    <w:rsid w:val="00481A17"/>
    <w:rsid w:val="00494050"/>
    <w:rsid w:val="004A1D48"/>
    <w:rsid w:val="004A4609"/>
    <w:rsid w:val="004B1F0C"/>
    <w:rsid w:val="004C0AAF"/>
    <w:rsid w:val="004D0375"/>
    <w:rsid w:val="004E2602"/>
    <w:rsid w:val="005055AB"/>
    <w:rsid w:val="00546F68"/>
    <w:rsid w:val="005864EA"/>
    <w:rsid w:val="0058727D"/>
    <w:rsid w:val="005955C6"/>
    <w:rsid w:val="005E657E"/>
    <w:rsid w:val="005F1678"/>
    <w:rsid w:val="00604766"/>
    <w:rsid w:val="0061657F"/>
    <w:rsid w:val="006218B5"/>
    <w:rsid w:val="00635658"/>
    <w:rsid w:val="00640830"/>
    <w:rsid w:val="00671217"/>
    <w:rsid w:val="0068395E"/>
    <w:rsid w:val="006967AD"/>
    <w:rsid w:val="006A238E"/>
    <w:rsid w:val="00716362"/>
    <w:rsid w:val="0074210F"/>
    <w:rsid w:val="00750861"/>
    <w:rsid w:val="00765DF7"/>
    <w:rsid w:val="0078349A"/>
    <w:rsid w:val="007C162C"/>
    <w:rsid w:val="007D15D5"/>
    <w:rsid w:val="008035A0"/>
    <w:rsid w:val="008352C5"/>
    <w:rsid w:val="00850B3A"/>
    <w:rsid w:val="008D7D99"/>
    <w:rsid w:val="008E0609"/>
    <w:rsid w:val="008E3713"/>
    <w:rsid w:val="008E70CC"/>
    <w:rsid w:val="009038E9"/>
    <w:rsid w:val="0092668E"/>
    <w:rsid w:val="0095456A"/>
    <w:rsid w:val="00975F44"/>
    <w:rsid w:val="009B58FC"/>
    <w:rsid w:val="009B7B7C"/>
    <w:rsid w:val="009F783C"/>
    <w:rsid w:val="00A01EAD"/>
    <w:rsid w:val="00A57578"/>
    <w:rsid w:val="00A6234F"/>
    <w:rsid w:val="00A746C5"/>
    <w:rsid w:val="00A93F0F"/>
    <w:rsid w:val="00A95773"/>
    <w:rsid w:val="00A963CD"/>
    <w:rsid w:val="00AA7A3F"/>
    <w:rsid w:val="00AF1E7A"/>
    <w:rsid w:val="00B15633"/>
    <w:rsid w:val="00B20169"/>
    <w:rsid w:val="00B3388A"/>
    <w:rsid w:val="00B6183E"/>
    <w:rsid w:val="00B701D8"/>
    <w:rsid w:val="00B95A96"/>
    <w:rsid w:val="00B95C20"/>
    <w:rsid w:val="00BA4C3B"/>
    <w:rsid w:val="00BE04DA"/>
    <w:rsid w:val="00BE41F7"/>
    <w:rsid w:val="00BE47A0"/>
    <w:rsid w:val="00BF0850"/>
    <w:rsid w:val="00C365F7"/>
    <w:rsid w:val="00C62EEF"/>
    <w:rsid w:val="00CA015F"/>
    <w:rsid w:val="00CC53AE"/>
    <w:rsid w:val="00CD4B12"/>
    <w:rsid w:val="00CF1631"/>
    <w:rsid w:val="00CF4446"/>
    <w:rsid w:val="00D2190E"/>
    <w:rsid w:val="00D44186"/>
    <w:rsid w:val="00D441AC"/>
    <w:rsid w:val="00D6364F"/>
    <w:rsid w:val="00D64055"/>
    <w:rsid w:val="00D71926"/>
    <w:rsid w:val="00D77699"/>
    <w:rsid w:val="00D86DE8"/>
    <w:rsid w:val="00D8707A"/>
    <w:rsid w:val="00D9275B"/>
    <w:rsid w:val="00E04143"/>
    <w:rsid w:val="00E1190F"/>
    <w:rsid w:val="00E17ACD"/>
    <w:rsid w:val="00E268A0"/>
    <w:rsid w:val="00E3512B"/>
    <w:rsid w:val="00E55F20"/>
    <w:rsid w:val="00E60FB4"/>
    <w:rsid w:val="00E642B2"/>
    <w:rsid w:val="00E760DE"/>
    <w:rsid w:val="00E81133"/>
    <w:rsid w:val="00EA7326"/>
    <w:rsid w:val="00ED2067"/>
    <w:rsid w:val="00EE2E7D"/>
    <w:rsid w:val="00EF0114"/>
    <w:rsid w:val="00EF4095"/>
    <w:rsid w:val="00F14761"/>
    <w:rsid w:val="00F156B9"/>
    <w:rsid w:val="00F33E7E"/>
    <w:rsid w:val="00FA3AD2"/>
    <w:rsid w:val="00FD327C"/>
    <w:rsid w:val="00FE2493"/>
    <w:rsid w:val="00FE669F"/>
    <w:rsid w:val="00FF1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F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D64055"/>
    <w:pPr>
      <w:widowControl w:val="0"/>
      <w:suppressAutoHyphens/>
      <w:spacing w:after="120" w:line="240" w:lineRule="auto"/>
    </w:pPr>
    <w:rPr>
      <w:rFonts w:ascii="Arial" w:hAnsi="Arial"/>
      <w:kern w:val="1"/>
      <w:sz w:val="20"/>
      <w:szCs w:val="24"/>
    </w:rPr>
  </w:style>
  <w:style w:type="character" w:customStyle="1" w:styleId="a4">
    <w:name w:val="Основной текст Знак"/>
    <w:link w:val="a3"/>
    <w:uiPriority w:val="99"/>
    <w:semiHidden/>
    <w:locked/>
    <w:rsid w:val="00D64055"/>
    <w:rPr>
      <w:rFonts w:ascii="Arial" w:hAnsi="Arial" w:cs="Times New Roman"/>
      <w:kern w:val="1"/>
      <w:sz w:val="24"/>
      <w:szCs w:val="24"/>
    </w:rPr>
  </w:style>
  <w:style w:type="paragraph" w:customStyle="1" w:styleId="a5">
    <w:name w:val="Содержимое таблицы"/>
    <w:basedOn w:val="a"/>
    <w:uiPriority w:val="99"/>
    <w:rsid w:val="00D64055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6">
    <w:name w:val="List Paragraph"/>
    <w:basedOn w:val="a"/>
    <w:uiPriority w:val="99"/>
    <w:qFormat/>
    <w:rsid w:val="00D64055"/>
    <w:pPr>
      <w:suppressAutoHyphens/>
      <w:ind w:left="720"/>
    </w:pPr>
    <w:rPr>
      <w:rFonts w:eastAsia="Times New Roman" w:cs="Calibri"/>
      <w:lang w:eastAsia="ar-SA"/>
    </w:rPr>
  </w:style>
  <w:style w:type="paragraph" w:styleId="a7">
    <w:name w:val="header"/>
    <w:basedOn w:val="a"/>
    <w:link w:val="a8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0"/>
      <w:szCs w:val="24"/>
    </w:rPr>
  </w:style>
  <w:style w:type="character" w:customStyle="1" w:styleId="a8">
    <w:name w:val="Верхний колонтитул Знак"/>
    <w:link w:val="a7"/>
    <w:uiPriority w:val="99"/>
    <w:semiHidden/>
    <w:locked/>
    <w:rsid w:val="00D64055"/>
    <w:rPr>
      <w:rFonts w:ascii="Arial" w:hAnsi="Arial" w:cs="Times New Roman"/>
      <w:kern w:val="1"/>
      <w:sz w:val="24"/>
      <w:szCs w:val="24"/>
    </w:rPr>
  </w:style>
  <w:style w:type="paragraph" w:styleId="a9">
    <w:name w:val="footer"/>
    <w:basedOn w:val="a"/>
    <w:link w:val="aa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0"/>
      <w:szCs w:val="24"/>
    </w:rPr>
  </w:style>
  <w:style w:type="character" w:customStyle="1" w:styleId="aa">
    <w:name w:val="Нижний колонтитул Знак"/>
    <w:link w:val="a9"/>
    <w:uiPriority w:val="99"/>
    <w:semiHidden/>
    <w:locked/>
    <w:rsid w:val="00D64055"/>
    <w:rPr>
      <w:rFonts w:ascii="Arial" w:hAnsi="Arial" w:cs="Times New Roman"/>
      <w:kern w:val="1"/>
      <w:sz w:val="24"/>
      <w:szCs w:val="24"/>
    </w:rPr>
  </w:style>
  <w:style w:type="paragraph" w:styleId="ab">
    <w:name w:val="Normal (Web)"/>
    <w:basedOn w:val="a"/>
    <w:uiPriority w:val="99"/>
    <w:rsid w:val="00D64055"/>
    <w:pPr>
      <w:suppressAutoHyphens/>
      <w:spacing w:before="280" w:after="280" w:line="240" w:lineRule="auto"/>
    </w:pPr>
    <w:rPr>
      <w:rFonts w:ascii="Tahoma" w:eastAsia="Times New Roman" w:hAnsi="Tahoma" w:cs="Tahoma"/>
      <w:color w:val="666666"/>
      <w:sz w:val="16"/>
      <w:szCs w:val="16"/>
      <w:lang w:eastAsia="ar-SA"/>
    </w:rPr>
  </w:style>
  <w:style w:type="table" w:styleId="ac">
    <w:name w:val="Table Grid"/>
    <w:basedOn w:val="a1"/>
    <w:uiPriority w:val="99"/>
    <w:rsid w:val="001075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2</Pages>
  <Words>301</Words>
  <Characters>1721</Characters>
  <Application>Microsoft Office Word</Application>
  <DocSecurity>0</DocSecurity>
  <Lines>14</Lines>
  <Paragraphs>4</Paragraphs>
  <ScaleCrop>false</ScaleCrop>
  <Company>DG Win&amp;Soft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11</cp:lastModifiedBy>
  <cp:revision>24</cp:revision>
  <cp:lastPrinted>2021-09-09T07:32:00Z</cp:lastPrinted>
  <dcterms:created xsi:type="dcterms:W3CDTF">2019-09-25T06:58:00Z</dcterms:created>
  <dcterms:modified xsi:type="dcterms:W3CDTF">2021-10-04T05:37:00Z</dcterms:modified>
</cp:coreProperties>
</file>